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87" w:rsidRPr="00DA0591" w:rsidRDefault="001C1F87" w:rsidP="001C1F87">
      <w:pPr>
        <w:jc w:val="center"/>
        <w:rPr>
          <w:rFonts w:ascii="Times New Roman" w:eastAsia="Times New Roman" w:hAnsi="Times New Roman" w:cs="Times New Roman"/>
          <w:b/>
          <w:bCs/>
          <w:spacing w:val="22"/>
          <w:sz w:val="34"/>
          <w:szCs w:val="34"/>
          <w:lang w:val="en-US"/>
        </w:rPr>
      </w:pPr>
      <w:r w:rsidRPr="00DA0591">
        <w:rPr>
          <w:rFonts w:ascii="Times New Roman" w:eastAsia="Times New Roman" w:hAnsi="Times New Roman" w:cs="Times New Roman"/>
          <w:b/>
          <w:bCs/>
          <w:spacing w:val="22"/>
          <w:sz w:val="34"/>
          <w:szCs w:val="34"/>
          <w:lang w:val="en-US"/>
        </w:rPr>
        <w:t>Call for Papers</w:t>
      </w:r>
    </w:p>
    <w:p w:rsidR="001C1F87" w:rsidRPr="00DA0591" w:rsidRDefault="001C1F87" w:rsidP="001C1F87">
      <w:pPr>
        <w:jc w:val="center"/>
        <w:rPr>
          <w:rFonts w:ascii="Times New Roman" w:eastAsia="Times New Roman" w:hAnsi="Times New Roman" w:cs="Times New Roman"/>
          <w:b/>
          <w:bCs/>
          <w:spacing w:val="22"/>
          <w:sz w:val="18"/>
          <w:szCs w:val="18"/>
          <w:lang w:val="en-US"/>
        </w:rPr>
      </w:pPr>
    </w:p>
    <w:p w:rsidR="001C1F87" w:rsidRPr="001C1F87" w:rsidRDefault="001C1F87" w:rsidP="001C1F87">
      <w:pPr>
        <w:widowControl w:val="0"/>
        <w:tabs>
          <w:tab w:val="left" w:pos="833"/>
          <w:tab w:val="left" w:pos="2587"/>
          <w:tab w:val="left" w:pos="4127"/>
          <w:tab w:val="left" w:pos="5092"/>
          <w:tab w:val="left" w:pos="6476"/>
          <w:tab w:val="left" w:pos="8498"/>
        </w:tabs>
        <w:kinsoku w:val="0"/>
        <w:overflowPunct w:val="0"/>
        <w:autoSpaceDE w:val="0"/>
        <w:autoSpaceDN w:val="0"/>
        <w:adjustRightInd w:val="0"/>
        <w:spacing w:before="187"/>
        <w:ind w:right="-7"/>
        <w:jc w:val="center"/>
        <w:rPr>
          <w:rFonts w:ascii="Times New Roman" w:eastAsiaTheme="minorEastAsia" w:hAnsi="Times New Roman" w:cs="Times New Roman"/>
          <w:b/>
          <w:bCs/>
          <w:i/>
          <w:sz w:val="44"/>
          <w:szCs w:val="44"/>
          <w:lang w:val="en-US" w:eastAsia="es-ES"/>
        </w:rPr>
      </w:pPr>
      <w:r w:rsidRPr="001C1F87">
        <w:rPr>
          <w:rFonts w:ascii="Times New Roman" w:eastAsiaTheme="minorEastAsia" w:hAnsi="Times New Roman" w:cs="Times New Roman"/>
          <w:b/>
          <w:bCs/>
          <w:i/>
          <w:sz w:val="44"/>
          <w:szCs w:val="44"/>
          <w:lang w:val="en-US" w:eastAsia="es-ES"/>
        </w:rPr>
        <w:t>Disseminating Knowledge: The Effects of Digitalized Academic Discourse o</w:t>
      </w:r>
      <w:r>
        <w:rPr>
          <w:rFonts w:ascii="Times New Roman" w:eastAsiaTheme="minorEastAsia" w:hAnsi="Times New Roman" w:cs="Times New Roman"/>
          <w:b/>
          <w:bCs/>
          <w:i/>
          <w:sz w:val="44"/>
          <w:szCs w:val="44"/>
          <w:lang w:val="en-US" w:eastAsia="es-ES"/>
        </w:rPr>
        <w:t>n Language, Genre and Identity</w:t>
      </w:r>
    </w:p>
    <w:p w:rsidR="00777C22" w:rsidRDefault="00777C22">
      <w:pPr>
        <w:rPr>
          <w:lang w:val="en-US"/>
        </w:rPr>
      </w:pPr>
    </w:p>
    <w:p w:rsidR="001C1F87" w:rsidRPr="00C313EF" w:rsidRDefault="001C1F87" w:rsidP="001C1F87">
      <w:pPr>
        <w:widowControl w:val="0"/>
        <w:tabs>
          <w:tab w:val="left" w:pos="833"/>
          <w:tab w:val="left" w:pos="2587"/>
          <w:tab w:val="left" w:pos="4127"/>
          <w:tab w:val="left" w:pos="5092"/>
          <w:tab w:val="left" w:pos="6476"/>
          <w:tab w:val="left" w:pos="8498"/>
        </w:tabs>
        <w:kinsoku w:val="0"/>
        <w:overflowPunct w:val="0"/>
        <w:autoSpaceDE w:val="0"/>
        <w:autoSpaceDN w:val="0"/>
        <w:adjustRightInd w:val="0"/>
        <w:ind w:right="-6"/>
        <w:rPr>
          <w:rFonts w:ascii="Times New Roman" w:eastAsiaTheme="minorEastAsia" w:hAnsi="Times New Roman" w:cs="Times New Roman"/>
          <w:bCs/>
          <w:sz w:val="24"/>
          <w:szCs w:val="24"/>
          <w:lang w:val="it-IT" w:eastAsia="es-ES"/>
        </w:rPr>
      </w:pPr>
      <w:r w:rsidRPr="00C313EF">
        <w:rPr>
          <w:rFonts w:ascii="Times New Roman" w:hAnsi="Times New Roman" w:cs="Times New Roman"/>
          <w:i/>
          <w:color w:val="212121"/>
          <w:sz w:val="24"/>
          <w:szCs w:val="24"/>
          <w:lang w:val="en-US"/>
        </w:rPr>
        <w:t xml:space="preserve">Guest editors: </w:t>
      </w:r>
      <w:r w:rsidRPr="00C313EF">
        <w:rPr>
          <w:rFonts w:ascii="Times New Roman" w:eastAsiaTheme="minorEastAsia" w:hAnsi="Times New Roman" w:cs="Times New Roman"/>
          <w:bCs/>
          <w:sz w:val="24"/>
          <w:szCs w:val="24"/>
          <w:lang w:val="it-IT" w:eastAsia="es-ES"/>
        </w:rPr>
        <w:t xml:space="preserve">Rosa </w:t>
      </w:r>
      <w:proofErr w:type="spellStart"/>
      <w:r w:rsidRPr="00C313EF">
        <w:rPr>
          <w:rFonts w:ascii="Times New Roman" w:eastAsiaTheme="minorEastAsia" w:hAnsi="Times New Roman" w:cs="Times New Roman"/>
          <w:bCs/>
          <w:sz w:val="24"/>
          <w:szCs w:val="24"/>
          <w:lang w:val="it-IT" w:eastAsia="es-ES"/>
        </w:rPr>
        <w:t>Lorés</w:t>
      </w:r>
      <w:proofErr w:type="spellEnd"/>
      <w:r w:rsidRPr="00C313EF">
        <w:rPr>
          <w:rFonts w:ascii="Times New Roman" w:eastAsiaTheme="minorEastAsia" w:hAnsi="Times New Roman" w:cs="Times New Roman"/>
          <w:bCs/>
          <w:sz w:val="24"/>
          <w:szCs w:val="24"/>
          <w:lang w:val="it-IT" w:eastAsia="es-ES"/>
        </w:rPr>
        <w:t xml:space="preserve"> </w:t>
      </w:r>
      <w:proofErr w:type="spellStart"/>
      <w:r w:rsidRPr="00C313EF">
        <w:rPr>
          <w:rFonts w:ascii="Times New Roman" w:eastAsiaTheme="minorEastAsia" w:hAnsi="Times New Roman" w:cs="Times New Roman"/>
          <w:bCs/>
          <w:sz w:val="24"/>
          <w:szCs w:val="24"/>
          <w:lang w:val="it-IT" w:eastAsia="es-ES"/>
        </w:rPr>
        <w:t>Sanz</w:t>
      </w:r>
      <w:proofErr w:type="spellEnd"/>
      <w:r w:rsidRPr="00C313EF">
        <w:rPr>
          <w:rFonts w:ascii="Times New Roman" w:eastAsiaTheme="minorEastAsia" w:hAnsi="Times New Roman" w:cs="Times New Roman"/>
          <w:bCs/>
          <w:sz w:val="24"/>
          <w:szCs w:val="24"/>
          <w:lang w:val="it-IT" w:eastAsia="es-ES"/>
        </w:rPr>
        <w:t xml:space="preserve"> (</w:t>
      </w:r>
      <w:proofErr w:type="spellStart"/>
      <w:r w:rsidRPr="00C313EF">
        <w:rPr>
          <w:rFonts w:ascii="Times New Roman" w:eastAsiaTheme="minorEastAsia" w:hAnsi="Times New Roman" w:cs="Times New Roman"/>
          <w:bCs/>
          <w:sz w:val="24"/>
          <w:szCs w:val="24"/>
          <w:lang w:val="it-IT" w:eastAsia="es-ES"/>
        </w:rPr>
        <w:t>Universidad</w:t>
      </w:r>
      <w:proofErr w:type="spellEnd"/>
      <w:r w:rsidRPr="00C313EF">
        <w:rPr>
          <w:rFonts w:ascii="Times New Roman" w:eastAsiaTheme="minorEastAsia" w:hAnsi="Times New Roman" w:cs="Times New Roman"/>
          <w:bCs/>
          <w:sz w:val="24"/>
          <w:szCs w:val="24"/>
          <w:lang w:val="it-IT" w:eastAsia="es-ES"/>
        </w:rPr>
        <w:t xml:space="preserve"> de Zaragoza), Giuliana </w:t>
      </w:r>
      <w:proofErr w:type="spellStart"/>
      <w:r w:rsidRPr="00C313EF">
        <w:rPr>
          <w:rFonts w:ascii="Times New Roman" w:eastAsiaTheme="minorEastAsia" w:hAnsi="Times New Roman" w:cs="Times New Roman"/>
          <w:bCs/>
          <w:sz w:val="24"/>
          <w:szCs w:val="24"/>
          <w:lang w:val="it-IT" w:eastAsia="es-ES"/>
        </w:rPr>
        <w:t>Diani</w:t>
      </w:r>
      <w:proofErr w:type="spellEnd"/>
      <w:r w:rsidRPr="00C313EF">
        <w:rPr>
          <w:rFonts w:ascii="Times New Roman" w:eastAsiaTheme="minorEastAsia" w:hAnsi="Times New Roman" w:cs="Times New Roman"/>
          <w:bCs/>
          <w:sz w:val="24"/>
          <w:szCs w:val="24"/>
          <w:lang w:val="it-IT" w:eastAsia="es-ES"/>
        </w:rPr>
        <w:t xml:space="preserve"> (Università di Modena e Reggio Emilia)</w:t>
      </w:r>
    </w:p>
    <w:p w:rsidR="001C1F87" w:rsidRPr="00C313EF" w:rsidRDefault="001C1F87" w:rsidP="001C1F87">
      <w:pPr>
        <w:pStyle w:val="Textkrper"/>
        <w:kinsoku w:val="0"/>
        <w:overflowPunct w:val="0"/>
        <w:spacing w:before="72"/>
        <w:ind w:left="0" w:right="-7" w:firstLine="0"/>
        <w:jc w:val="both"/>
        <w:rPr>
          <w:spacing w:val="-1"/>
          <w:sz w:val="24"/>
          <w:szCs w:val="24"/>
          <w:lang w:val="en-US"/>
        </w:rPr>
      </w:pPr>
      <w:r w:rsidRPr="00C313EF">
        <w:rPr>
          <w:rFonts w:eastAsia="Times New Roman,Arial,Calibri"/>
          <w:sz w:val="24"/>
          <w:szCs w:val="24"/>
          <w:lang w:val="en-GB"/>
        </w:rPr>
        <w:t>Recent decades have seen a substantial evolution in discursive practices, particularly those associated with institutions, the sciences and the economy. This state of affairs has been enhanced by the appearance of digital platforms, which have made of the</w:t>
      </w:r>
      <w:r w:rsidRPr="00C313EF">
        <w:rPr>
          <w:spacing w:val="14"/>
          <w:sz w:val="24"/>
          <w:szCs w:val="24"/>
          <w:lang w:val="en-US"/>
        </w:rPr>
        <w:t xml:space="preserve"> </w:t>
      </w:r>
      <w:r w:rsidRPr="00C313EF">
        <w:rPr>
          <w:spacing w:val="-1"/>
          <w:sz w:val="24"/>
          <w:szCs w:val="24"/>
          <w:lang w:val="en-US"/>
        </w:rPr>
        <w:t>web</w:t>
      </w:r>
      <w:r w:rsidRPr="00C313EF">
        <w:rPr>
          <w:spacing w:val="15"/>
          <w:sz w:val="24"/>
          <w:szCs w:val="24"/>
          <w:lang w:val="en-US"/>
        </w:rPr>
        <w:t xml:space="preserve"> </w:t>
      </w:r>
      <w:r w:rsidRPr="00C313EF">
        <w:rPr>
          <w:sz w:val="24"/>
          <w:szCs w:val="24"/>
          <w:lang w:val="en-US"/>
        </w:rPr>
        <w:t>a</w:t>
      </w:r>
      <w:r w:rsidRPr="00C313EF">
        <w:rPr>
          <w:spacing w:val="14"/>
          <w:sz w:val="24"/>
          <w:szCs w:val="24"/>
          <w:lang w:val="en-US"/>
        </w:rPr>
        <w:t xml:space="preserve"> </w:t>
      </w:r>
      <w:r w:rsidRPr="00C313EF">
        <w:rPr>
          <w:spacing w:val="-1"/>
          <w:sz w:val="24"/>
          <w:szCs w:val="24"/>
          <w:lang w:val="en-US"/>
        </w:rPr>
        <w:t>privileged</w:t>
      </w:r>
      <w:r w:rsidRPr="00C313EF">
        <w:rPr>
          <w:spacing w:val="14"/>
          <w:sz w:val="24"/>
          <w:szCs w:val="24"/>
          <w:lang w:val="en-US"/>
        </w:rPr>
        <w:t xml:space="preserve"> </w:t>
      </w:r>
      <w:r w:rsidRPr="00C313EF">
        <w:rPr>
          <w:spacing w:val="-1"/>
          <w:sz w:val="24"/>
          <w:szCs w:val="24"/>
          <w:lang w:val="en-US"/>
        </w:rPr>
        <w:t>access</w:t>
      </w:r>
      <w:r w:rsidRPr="00C313EF">
        <w:rPr>
          <w:spacing w:val="15"/>
          <w:sz w:val="24"/>
          <w:szCs w:val="24"/>
          <w:lang w:val="en-US"/>
        </w:rPr>
        <w:t xml:space="preserve"> </w:t>
      </w:r>
      <w:r w:rsidRPr="00C313EF">
        <w:rPr>
          <w:spacing w:val="-1"/>
          <w:sz w:val="24"/>
          <w:szCs w:val="24"/>
          <w:lang w:val="en-US"/>
        </w:rPr>
        <w:t>platform</w:t>
      </w:r>
      <w:r w:rsidRPr="00C313EF">
        <w:rPr>
          <w:spacing w:val="10"/>
          <w:sz w:val="24"/>
          <w:szCs w:val="24"/>
          <w:lang w:val="en-US"/>
        </w:rPr>
        <w:t xml:space="preserve"> </w:t>
      </w:r>
      <w:proofErr w:type="gramStart"/>
      <w:r w:rsidRPr="00C313EF">
        <w:rPr>
          <w:spacing w:val="10"/>
          <w:sz w:val="24"/>
          <w:szCs w:val="24"/>
          <w:lang w:val="en-US"/>
        </w:rPr>
        <w:t xml:space="preserve">both for </w:t>
      </w:r>
      <w:r w:rsidRPr="00C313EF">
        <w:rPr>
          <w:spacing w:val="-1"/>
          <w:sz w:val="24"/>
          <w:szCs w:val="24"/>
          <w:lang w:val="en-US"/>
        </w:rPr>
        <w:t>knowledge</w:t>
      </w:r>
      <w:r w:rsidRPr="00C313EF">
        <w:rPr>
          <w:spacing w:val="14"/>
          <w:sz w:val="24"/>
          <w:szCs w:val="24"/>
          <w:lang w:val="en-US"/>
        </w:rPr>
        <w:t xml:space="preserve"> </w:t>
      </w:r>
      <w:r w:rsidRPr="00C313EF">
        <w:rPr>
          <w:sz w:val="24"/>
          <w:szCs w:val="24"/>
          <w:lang w:val="en-US"/>
        </w:rPr>
        <w:t>creation and knowledge</w:t>
      </w:r>
      <w:proofErr w:type="gramEnd"/>
      <w:r w:rsidRPr="00C313EF">
        <w:rPr>
          <w:sz w:val="24"/>
          <w:szCs w:val="24"/>
          <w:lang w:val="en-US"/>
        </w:rPr>
        <w:t xml:space="preserve"> dissemination in</w:t>
      </w:r>
      <w:r w:rsidRPr="00C313EF">
        <w:rPr>
          <w:spacing w:val="15"/>
          <w:sz w:val="24"/>
          <w:szCs w:val="24"/>
          <w:lang w:val="en-US"/>
        </w:rPr>
        <w:t xml:space="preserve"> </w:t>
      </w:r>
      <w:r w:rsidRPr="00C313EF">
        <w:rPr>
          <w:sz w:val="24"/>
          <w:szCs w:val="24"/>
          <w:lang w:val="en-US"/>
        </w:rPr>
        <w:t>an</w:t>
      </w:r>
      <w:r w:rsidRPr="00C313EF">
        <w:rPr>
          <w:spacing w:val="14"/>
          <w:sz w:val="24"/>
          <w:szCs w:val="24"/>
          <w:lang w:val="en-US"/>
        </w:rPr>
        <w:t xml:space="preserve"> </w:t>
      </w:r>
      <w:r w:rsidRPr="00C313EF">
        <w:rPr>
          <w:spacing w:val="-1"/>
          <w:sz w:val="24"/>
          <w:szCs w:val="24"/>
          <w:lang w:val="en-US"/>
        </w:rPr>
        <w:t>increasingly</w:t>
      </w:r>
      <w:r w:rsidRPr="00C313EF">
        <w:rPr>
          <w:spacing w:val="14"/>
          <w:sz w:val="24"/>
          <w:szCs w:val="24"/>
          <w:lang w:val="en-US"/>
        </w:rPr>
        <w:t xml:space="preserve"> </w:t>
      </w:r>
      <w:r w:rsidRPr="00C313EF">
        <w:rPr>
          <w:spacing w:val="-1"/>
          <w:sz w:val="24"/>
          <w:szCs w:val="24"/>
          <w:lang w:val="en-US"/>
        </w:rPr>
        <w:t>globalized</w:t>
      </w:r>
      <w:r w:rsidRPr="00C313EF">
        <w:rPr>
          <w:spacing w:val="51"/>
          <w:sz w:val="24"/>
          <w:szCs w:val="24"/>
          <w:lang w:val="en-US"/>
        </w:rPr>
        <w:t xml:space="preserve"> </w:t>
      </w:r>
      <w:r w:rsidRPr="00C313EF">
        <w:rPr>
          <w:spacing w:val="-1"/>
          <w:sz w:val="24"/>
          <w:szCs w:val="24"/>
          <w:lang w:val="en-US"/>
        </w:rPr>
        <w:t>society.</w:t>
      </w:r>
      <w:r w:rsidRPr="00C313EF">
        <w:rPr>
          <w:spacing w:val="53"/>
          <w:sz w:val="24"/>
          <w:szCs w:val="24"/>
          <w:lang w:val="en-US"/>
        </w:rPr>
        <w:t xml:space="preserve"> </w:t>
      </w:r>
      <w:r w:rsidRPr="00C313EF">
        <w:rPr>
          <w:rFonts w:eastAsia="Times New Roman,Arial,Calibri"/>
          <w:sz w:val="24"/>
          <w:szCs w:val="24"/>
          <w:lang w:val="en-GB"/>
        </w:rPr>
        <w:t xml:space="preserve">This scenario </w:t>
      </w:r>
      <w:proofErr w:type="gramStart"/>
      <w:r w:rsidRPr="00C313EF">
        <w:rPr>
          <w:rFonts w:eastAsia="Times New Roman,Arial,Calibri"/>
          <w:sz w:val="24"/>
          <w:szCs w:val="24"/>
          <w:lang w:val="en-GB"/>
        </w:rPr>
        <w:t>is also characterized</w:t>
      </w:r>
      <w:proofErr w:type="gramEnd"/>
      <w:r w:rsidRPr="00C313EF">
        <w:rPr>
          <w:rFonts w:eastAsia="Times New Roman,Arial,Calibri"/>
          <w:sz w:val="24"/>
          <w:szCs w:val="24"/>
          <w:lang w:val="en-GB"/>
        </w:rPr>
        <w:t xml:space="preserve"> by the use of English as the international language of communication, most users being non-native speakers of the language. </w:t>
      </w:r>
      <w:r w:rsidRPr="00C313EF">
        <w:rPr>
          <w:sz w:val="24"/>
          <w:szCs w:val="24"/>
          <w:lang w:val="en-US"/>
        </w:rPr>
        <w:t>Thus, the</w:t>
      </w:r>
      <w:r w:rsidRPr="00C313EF">
        <w:rPr>
          <w:spacing w:val="53"/>
          <w:sz w:val="24"/>
          <w:szCs w:val="24"/>
          <w:lang w:val="en-US"/>
        </w:rPr>
        <w:t xml:space="preserve"> </w:t>
      </w:r>
      <w:r w:rsidRPr="00C313EF">
        <w:rPr>
          <w:spacing w:val="-1"/>
          <w:sz w:val="24"/>
          <w:szCs w:val="24"/>
          <w:lang w:val="en-US"/>
        </w:rPr>
        <w:t>spread</w:t>
      </w:r>
      <w:r w:rsidRPr="00C313EF">
        <w:rPr>
          <w:spacing w:val="52"/>
          <w:sz w:val="24"/>
          <w:szCs w:val="24"/>
          <w:lang w:val="en-US"/>
        </w:rPr>
        <w:t xml:space="preserve"> </w:t>
      </w:r>
      <w:r w:rsidRPr="00C313EF">
        <w:rPr>
          <w:sz w:val="24"/>
          <w:szCs w:val="24"/>
          <w:lang w:val="en-US"/>
        </w:rPr>
        <w:t>of</w:t>
      </w:r>
      <w:r w:rsidRPr="00C313EF">
        <w:rPr>
          <w:spacing w:val="53"/>
          <w:sz w:val="24"/>
          <w:szCs w:val="24"/>
          <w:lang w:val="en-US"/>
        </w:rPr>
        <w:t xml:space="preserve"> </w:t>
      </w:r>
      <w:r w:rsidRPr="00C313EF">
        <w:rPr>
          <w:spacing w:val="-1"/>
          <w:sz w:val="24"/>
          <w:szCs w:val="24"/>
          <w:lang w:val="en-US"/>
        </w:rPr>
        <w:t>electronic</w:t>
      </w:r>
      <w:r w:rsidRPr="00C313EF">
        <w:rPr>
          <w:sz w:val="24"/>
          <w:szCs w:val="24"/>
          <w:lang w:val="en-US"/>
        </w:rPr>
        <w:t xml:space="preserve"> </w:t>
      </w:r>
      <w:r w:rsidRPr="00C313EF">
        <w:rPr>
          <w:spacing w:val="-2"/>
          <w:sz w:val="24"/>
          <w:szCs w:val="24"/>
          <w:lang w:val="en-US"/>
        </w:rPr>
        <w:t>platforms</w:t>
      </w:r>
      <w:r w:rsidRPr="00C313EF">
        <w:rPr>
          <w:sz w:val="24"/>
          <w:szCs w:val="24"/>
          <w:lang w:val="en-US"/>
        </w:rPr>
        <w:t xml:space="preserve"> as </w:t>
      </w:r>
      <w:r w:rsidRPr="00C313EF">
        <w:rPr>
          <w:spacing w:val="-1"/>
          <w:sz w:val="24"/>
          <w:szCs w:val="24"/>
          <w:lang w:val="en-US"/>
        </w:rPr>
        <w:t>well</w:t>
      </w:r>
      <w:r w:rsidRPr="00C313EF">
        <w:rPr>
          <w:spacing w:val="53"/>
          <w:sz w:val="24"/>
          <w:szCs w:val="24"/>
          <w:lang w:val="en-US"/>
        </w:rPr>
        <w:t xml:space="preserve"> </w:t>
      </w:r>
      <w:r w:rsidRPr="00C313EF">
        <w:rPr>
          <w:sz w:val="24"/>
          <w:szCs w:val="24"/>
          <w:lang w:val="en-US"/>
        </w:rPr>
        <w:t>as</w:t>
      </w:r>
      <w:r w:rsidRPr="00C313EF">
        <w:rPr>
          <w:spacing w:val="53"/>
          <w:sz w:val="24"/>
          <w:szCs w:val="24"/>
          <w:lang w:val="en-US"/>
        </w:rPr>
        <w:t xml:space="preserve"> </w:t>
      </w:r>
      <w:r w:rsidRPr="00C313EF">
        <w:rPr>
          <w:sz w:val="24"/>
          <w:szCs w:val="24"/>
          <w:lang w:val="en-US"/>
        </w:rPr>
        <w:t>the</w:t>
      </w:r>
      <w:r w:rsidRPr="00C313EF">
        <w:rPr>
          <w:spacing w:val="53"/>
          <w:sz w:val="24"/>
          <w:szCs w:val="24"/>
          <w:lang w:val="en-US"/>
        </w:rPr>
        <w:t xml:space="preserve"> </w:t>
      </w:r>
      <w:r w:rsidRPr="00C313EF">
        <w:rPr>
          <w:sz w:val="24"/>
          <w:szCs w:val="24"/>
          <w:lang w:val="en-US"/>
        </w:rPr>
        <w:t>use</w:t>
      </w:r>
      <w:r w:rsidRPr="00C313EF">
        <w:rPr>
          <w:spacing w:val="53"/>
          <w:sz w:val="24"/>
          <w:szCs w:val="24"/>
          <w:lang w:val="en-US"/>
        </w:rPr>
        <w:t xml:space="preserve"> </w:t>
      </w:r>
      <w:r w:rsidRPr="00C313EF">
        <w:rPr>
          <w:sz w:val="24"/>
          <w:szCs w:val="24"/>
          <w:lang w:val="en-US"/>
        </w:rPr>
        <w:t>of</w:t>
      </w:r>
      <w:r w:rsidRPr="00C313EF">
        <w:rPr>
          <w:spacing w:val="53"/>
          <w:sz w:val="24"/>
          <w:szCs w:val="24"/>
          <w:lang w:val="en-US"/>
        </w:rPr>
        <w:t xml:space="preserve"> </w:t>
      </w:r>
      <w:r w:rsidRPr="00C313EF">
        <w:rPr>
          <w:sz w:val="24"/>
          <w:szCs w:val="24"/>
          <w:lang w:val="en-US"/>
        </w:rPr>
        <w:t>English</w:t>
      </w:r>
      <w:r w:rsidRPr="00C313EF">
        <w:rPr>
          <w:spacing w:val="53"/>
          <w:sz w:val="24"/>
          <w:szCs w:val="24"/>
          <w:lang w:val="en-US"/>
        </w:rPr>
        <w:t xml:space="preserve"> </w:t>
      </w:r>
      <w:r w:rsidRPr="00C313EF">
        <w:rPr>
          <w:sz w:val="24"/>
          <w:szCs w:val="24"/>
          <w:lang w:val="en-US"/>
        </w:rPr>
        <w:t>as</w:t>
      </w:r>
      <w:r w:rsidRPr="00C313EF">
        <w:rPr>
          <w:spacing w:val="53"/>
          <w:sz w:val="24"/>
          <w:szCs w:val="24"/>
          <w:lang w:val="en-US"/>
        </w:rPr>
        <w:t xml:space="preserve"> </w:t>
      </w:r>
      <w:r w:rsidRPr="00C313EF">
        <w:rPr>
          <w:sz w:val="24"/>
          <w:szCs w:val="24"/>
          <w:lang w:val="en-US"/>
        </w:rPr>
        <w:t xml:space="preserve">a </w:t>
      </w:r>
      <w:r w:rsidRPr="00C313EF">
        <w:rPr>
          <w:spacing w:val="-1"/>
          <w:sz w:val="24"/>
          <w:szCs w:val="24"/>
          <w:lang w:val="en-US"/>
        </w:rPr>
        <w:t>vehicle</w:t>
      </w:r>
      <w:r w:rsidRPr="00C313EF">
        <w:rPr>
          <w:spacing w:val="53"/>
          <w:sz w:val="24"/>
          <w:szCs w:val="24"/>
          <w:lang w:val="en-US"/>
        </w:rPr>
        <w:t xml:space="preserve"> </w:t>
      </w:r>
      <w:r w:rsidRPr="00C313EF">
        <w:rPr>
          <w:spacing w:val="-2"/>
          <w:sz w:val="24"/>
          <w:szCs w:val="24"/>
          <w:lang w:val="en-US"/>
        </w:rPr>
        <w:t>of</w:t>
      </w:r>
      <w:r w:rsidRPr="00C313EF">
        <w:rPr>
          <w:spacing w:val="55"/>
          <w:sz w:val="24"/>
          <w:szCs w:val="24"/>
          <w:lang w:val="en-US"/>
        </w:rPr>
        <w:t xml:space="preserve"> </w:t>
      </w:r>
      <w:r w:rsidRPr="00C313EF">
        <w:rPr>
          <w:spacing w:val="-1"/>
          <w:sz w:val="24"/>
          <w:szCs w:val="24"/>
          <w:lang w:val="en-US"/>
        </w:rPr>
        <w:t>international</w:t>
      </w:r>
      <w:r w:rsidRPr="00C313EF">
        <w:rPr>
          <w:spacing w:val="46"/>
          <w:sz w:val="24"/>
          <w:szCs w:val="24"/>
          <w:lang w:val="en-US"/>
        </w:rPr>
        <w:t xml:space="preserve"> </w:t>
      </w:r>
      <w:r w:rsidRPr="00C313EF">
        <w:rPr>
          <w:spacing w:val="-1"/>
          <w:sz w:val="24"/>
          <w:szCs w:val="24"/>
          <w:lang w:val="en-US"/>
        </w:rPr>
        <w:t>communication</w:t>
      </w:r>
      <w:r w:rsidRPr="00C313EF">
        <w:rPr>
          <w:spacing w:val="45"/>
          <w:sz w:val="24"/>
          <w:szCs w:val="24"/>
          <w:lang w:val="en-US"/>
        </w:rPr>
        <w:t xml:space="preserve"> </w:t>
      </w:r>
      <w:r w:rsidRPr="00C313EF">
        <w:rPr>
          <w:spacing w:val="-1"/>
          <w:sz w:val="24"/>
          <w:szCs w:val="24"/>
          <w:lang w:val="en-US"/>
        </w:rPr>
        <w:t>have</w:t>
      </w:r>
      <w:r w:rsidRPr="00C313EF">
        <w:rPr>
          <w:spacing w:val="46"/>
          <w:sz w:val="24"/>
          <w:szCs w:val="24"/>
          <w:lang w:val="en-US"/>
        </w:rPr>
        <w:t xml:space="preserve"> led to </w:t>
      </w:r>
      <w:r w:rsidRPr="00C313EF">
        <w:rPr>
          <w:spacing w:val="-2"/>
          <w:sz w:val="24"/>
          <w:szCs w:val="24"/>
          <w:lang w:val="en-US"/>
        </w:rPr>
        <w:t>the</w:t>
      </w:r>
      <w:r w:rsidRPr="00C313EF">
        <w:rPr>
          <w:spacing w:val="45"/>
          <w:sz w:val="24"/>
          <w:szCs w:val="24"/>
          <w:lang w:val="en-US"/>
        </w:rPr>
        <w:t xml:space="preserve"> </w:t>
      </w:r>
      <w:r w:rsidRPr="00C313EF">
        <w:rPr>
          <w:spacing w:val="-1"/>
          <w:sz w:val="24"/>
          <w:szCs w:val="24"/>
          <w:lang w:val="en-US"/>
        </w:rPr>
        <w:t>emergence</w:t>
      </w:r>
      <w:r w:rsidRPr="00C313EF">
        <w:rPr>
          <w:spacing w:val="45"/>
          <w:sz w:val="24"/>
          <w:szCs w:val="24"/>
          <w:lang w:val="en-US"/>
        </w:rPr>
        <w:t xml:space="preserve"> </w:t>
      </w:r>
      <w:r w:rsidRPr="00C313EF">
        <w:rPr>
          <w:spacing w:val="-2"/>
          <w:sz w:val="24"/>
          <w:szCs w:val="24"/>
          <w:lang w:val="en-US"/>
        </w:rPr>
        <w:t>of</w:t>
      </w:r>
      <w:r w:rsidRPr="00C313EF">
        <w:rPr>
          <w:spacing w:val="46"/>
          <w:sz w:val="24"/>
          <w:szCs w:val="24"/>
          <w:lang w:val="en-US"/>
        </w:rPr>
        <w:t xml:space="preserve"> </w:t>
      </w:r>
      <w:r w:rsidRPr="00C313EF">
        <w:rPr>
          <w:spacing w:val="-1"/>
          <w:sz w:val="24"/>
          <w:szCs w:val="24"/>
          <w:lang w:val="en-US"/>
        </w:rPr>
        <w:t>new</w:t>
      </w:r>
      <w:r w:rsidRPr="00C313EF">
        <w:rPr>
          <w:spacing w:val="45"/>
          <w:sz w:val="24"/>
          <w:szCs w:val="24"/>
          <w:lang w:val="en-US"/>
        </w:rPr>
        <w:t xml:space="preserve"> </w:t>
      </w:r>
      <w:r w:rsidRPr="00C313EF">
        <w:rPr>
          <w:sz w:val="24"/>
          <w:szCs w:val="24"/>
          <w:lang w:val="en-US"/>
        </w:rPr>
        <w:t>discursive practices or</w:t>
      </w:r>
      <w:r w:rsidRPr="00C313EF">
        <w:rPr>
          <w:spacing w:val="-2"/>
          <w:sz w:val="24"/>
          <w:szCs w:val="24"/>
          <w:lang w:val="en-US"/>
        </w:rPr>
        <w:t xml:space="preserve"> </w:t>
      </w:r>
      <w:r w:rsidRPr="00C313EF">
        <w:rPr>
          <w:spacing w:val="-1"/>
          <w:sz w:val="24"/>
          <w:szCs w:val="24"/>
          <w:lang w:val="en-US"/>
        </w:rPr>
        <w:t>the</w:t>
      </w:r>
      <w:r w:rsidRPr="00C313EF">
        <w:rPr>
          <w:sz w:val="24"/>
          <w:szCs w:val="24"/>
          <w:lang w:val="en-US"/>
        </w:rPr>
        <w:t xml:space="preserve"> </w:t>
      </w:r>
      <w:r w:rsidRPr="00C313EF">
        <w:rPr>
          <w:spacing w:val="-1"/>
          <w:sz w:val="24"/>
          <w:szCs w:val="24"/>
          <w:lang w:val="en-US"/>
        </w:rPr>
        <w:t>adaptation</w:t>
      </w:r>
      <w:r w:rsidRPr="00C313EF">
        <w:rPr>
          <w:sz w:val="24"/>
          <w:szCs w:val="24"/>
          <w:lang w:val="en-US"/>
        </w:rPr>
        <w:t xml:space="preserve"> </w:t>
      </w:r>
      <w:r w:rsidRPr="00C313EF">
        <w:rPr>
          <w:spacing w:val="-2"/>
          <w:sz w:val="24"/>
          <w:szCs w:val="24"/>
          <w:lang w:val="en-US"/>
        </w:rPr>
        <w:t xml:space="preserve">of </w:t>
      </w:r>
      <w:r w:rsidRPr="00C313EF">
        <w:rPr>
          <w:spacing w:val="-1"/>
          <w:sz w:val="24"/>
          <w:szCs w:val="24"/>
          <w:lang w:val="en-US"/>
        </w:rPr>
        <w:t>existing</w:t>
      </w:r>
      <w:r w:rsidRPr="00C313EF">
        <w:rPr>
          <w:spacing w:val="-3"/>
          <w:sz w:val="24"/>
          <w:szCs w:val="24"/>
          <w:lang w:val="en-US"/>
        </w:rPr>
        <w:t xml:space="preserve"> </w:t>
      </w:r>
      <w:r w:rsidRPr="00C313EF">
        <w:rPr>
          <w:sz w:val="24"/>
          <w:szCs w:val="24"/>
          <w:lang w:val="en-US"/>
        </w:rPr>
        <w:t xml:space="preserve">ones </w:t>
      </w:r>
      <w:r w:rsidRPr="00C313EF">
        <w:rPr>
          <w:spacing w:val="-1"/>
          <w:sz w:val="24"/>
          <w:szCs w:val="24"/>
          <w:lang w:val="en-US"/>
        </w:rPr>
        <w:t>to</w:t>
      </w:r>
      <w:r w:rsidRPr="00C313EF">
        <w:rPr>
          <w:sz w:val="24"/>
          <w:szCs w:val="24"/>
          <w:lang w:val="en-US"/>
        </w:rPr>
        <w:t xml:space="preserve"> </w:t>
      </w:r>
      <w:r w:rsidRPr="00C313EF">
        <w:rPr>
          <w:spacing w:val="-1"/>
          <w:sz w:val="24"/>
          <w:szCs w:val="24"/>
          <w:lang w:val="en-US"/>
        </w:rPr>
        <w:t>the</w:t>
      </w:r>
      <w:r w:rsidRPr="00C313EF">
        <w:rPr>
          <w:sz w:val="24"/>
          <w:szCs w:val="24"/>
          <w:lang w:val="en-US"/>
        </w:rPr>
        <w:t xml:space="preserve"> </w:t>
      </w:r>
      <w:r w:rsidRPr="00C313EF">
        <w:rPr>
          <w:spacing w:val="-1"/>
          <w:sz w:val="24"/>
          <w:szCs w:val="24"/>
          <w:lang w:val="en-US"/>
        </w:rPr>
        <w:t>digital</w:t>
      </w:r>
      <w:r w:rsidRPr="00C313EF">
        <w:rPr>
          <w:spacing w:val="-4"/>
          <w:sz w:val="24"/>
          <w:szCs w:val="24"/>
          <w:lang w:val="en-US"/>
        </w:rPr>
        <w:t xml:space="preserve"> </w:t>
      </w:r>
      <w:r w:rsidRPr="00C313EF">
        <w:rPr>
          <w:spacing w:val="-1"/>
          <w:sz w:val="24"/>
          <w:szCs w:val="24"/>
          <w:lang w:val="en-US"/>
        </w:rPr>
        <w:t xml:space="preserve">mode. </w:t>
      </w:r>
    </w:p>
    <w:p w:rsidR="001C1F87" w:rsidRPr="00C313EF" w:rsidRDefault="001C1F87" w:rsidP="001C1F87">
      <w:pPr>
        <w:autoSpaceDE w:val="0"/>
        <w:autoSpaceDN w:val="0"/>
        <w:adjustRightInd w:val="0"/>
        <w:spacing w:after="0" w:line="240" w:lineRule="auto"/>
        <w:ind w:right="-6"/>
        <w:contextualSpacing/>
        <w:jc w:val="both"/>
        <w:rPr>
          <w:rFonts w:ascii="Times New Roman" w:eastAsia="Times New Roman,Arial,Calibri" w:hAnsi="Times New Roman" w:cs="Times New Roman"/>
          <w:sz w:val="24"/>
          <w:szCs w:val="24"/>
          <w:lang w:val="en-US"/>
        </w:rPr>
      </w:pPr>
    </w:p>
    <w:p w:rsidR="001C1F87" w:rsidRPr="00C313EF" w:rsidRDefault="001C1F87" w:rsidP="001C1F87">
      <w:pPr>
        <w:autoSpaceDE w:val="0"/>
        <w:autoSpaceDN w:val="0"/>
        <w:adjustRightInd w:val="0"/>
        <w:spacing w:after="0" w:line="240" w:lineRule="auto"/>
        <w:ind w:right="-6"/>
        <w:contextualSpacing/>
        <w:jc w:val="both"/>
        <w:rPr>
          <w:rFonts w:ascii="Times New Roman" w:hAnsi="Times New Roman" w:cs="Times New Roman"/>
          <w:spacing w:val="-1"/>
          <w:sz w:val="24"/>
          <w:szCs w:val="24"/>
        </w:rPr>
      </w:pPr>
      <w:r w:rsidRPr="00C313EF">
        <w:rPr>
          <w:rFonts w:ascii="Times New Roman" w:eastAsiaTheme="minorEastAsia" w:hAnsi="Times New Roman" w:cs="Times New Roman"/>
          <w:spacing w:val="-1"/>
          <w:sz w:val="24"/>
          <w:szCs w:val="24"/>
          <w:lang w:val="en-US" w:eastAsia="es-ES"/>
        </w:rPr>
        <w:t xml:space="preserve">Digital affordances, and the immediacy, visibility, and connectedness they bring along, have changed the way we communicate and project our identities. They have also changed the way we approach texts as objects of analysis. </w:t>
      </w:r>
      <w:r w:rsidRPr="00C313EF">
        <w:rPr>
          <w:rFonts w:ascii="Times New Roman" w:hAnsi="Times New Roman" w:cs="Times New Roman"/>
          <w:spacing w:val="-1"/>
          <w:sz w:val="24"/>
          <w:szCs w:val="24"/>
          <w:lang w:val="en-US"/>
        </w:rPr>
        <w:t>This special issue aims</w:t>
      </w:r>
      <w:r w:rsidRPr="00C313EF">
        <w:rPr>
          <w:rFonts w:ascii="Times New Roman" w:hAnsi="Times New Roman" w:cs="Times New Roman"/>
          <w:spacing w:val="22"/>
          <w:sz w:val="24"/>
          <w:szCs w:val="24"/>
          <w:lang w:val="en-US"/>
        </w:rPr>
        <w:t xml:space="preserve"> </w:t>
      </w:r>
      <w:r w:rsidRPr="00C313EF">
        <w:rPr>
          <w:rFonts w:ascii="Times New Roman" w:hAnsi="Times New Roman" w:cs="Times New Roman"/>
          <w:sz w:val="24"/>
          <w:szCs w:val="24"/>
          <w:lang w:val="en-US"/>
        </w:rPr>
        <w:t>to</w:t>
      </w:r>
      <w:r w:rsidRPr="00C313EF">
        <w:rPr>
          <w:rFonts w:ascii="Times New Roman" w:hAnsi="Times New Roman" w:cs="Times New Roman"/>
          <w:spacing w:val="21"/>
          <w:sz w:val="24"/>
          <w:szCs w:val="24"/>
          <w:lang w:val="en-US"/>
        </w:rPr>
        <w:t xml:space="preserve"> </w:t>
      </w:r>
      <w:r w:rsidRPr="00C313EF">
        <w:rPr>
          <w:rFonts w:ascii="Times New Roman" w:hAnsi="Times New Roman" w:cs="Times New Roman"/>
          <w:spacing w:val="-1"/>
          <w:sz w:val="24"/>
          <w:szCs w:val="24"/>
          <w:lang w:val="en-US"/>
        </w:rPr>
        <w:t>become a forum</w:t>
      </w:r>
      <w:r w:rsidRPr="00C313EF">
        <w:rPr>
          <w:rFonts w:ascii="Times New Roman" w:hAnsi="Times New Roman" w:cs="Times New Roman"/>
          <w:spacing w:val="17"/>
          <w:sz w:val="24"/>
          <w:szCs w:val="24"/>
          <w:lang w:val="en-US"/>
        </w:rPr>
        <w:t xml:space="preserve"> </w:t>
      </w:r>
      <w:r w:rsidRPr="00C313EF">
        <w:rPr>
          <w:rFonts w:ascii="Times New Roman" w:hAnsi="Times New Roman" w:cs="Times New Roman"/>
          <w:sz w:val="24"/>
          <w:szCs w:val="24"/>
          <w:lang w:val="en-US"/>
        </w:rPr>
        <w:t xml:space="preserve">for </w:t>
      </w:r>
      <w:r w:rsidRPr="00C313EF">
        <w:rPr>
          <w:rFonts w:ascii="Times New Roman" w:hAnsi="Times New Roman" w:cs="Times New Roman"/>
          <w:spacing w:val="-1"/>
          <w:sz w:val="24"/>
          <w:szCs w:val="24"/>
          <w:lang w:val="en-US"/>
        </w:rPr>
        <w:t>some</w:t>
      </w:r>
      <w:r w:rsidRPr="00C313EF">
        <w:rPr>
          <w:rFonts w:ascii="Times New Roman" w:hAnsi="Times New Roman" w:cs="Times New Roman"/>
          <w:spacing w:val="21"/>
          <w:sz w:val="24"/>
          <w:szCs w:val="24"/>
          <w:lang w:val="en-US"/>
        </w:rPr>
        <w:t xml:space="preserve"> </w:t>
      </w:r>
      <w:r w:rsidRPr="00C313EF">
        <w:rPr>
          <w:rFonts w:ascii="Times New Roman" w:hAnsi="Times New Roman" w:cs="Times New Roman"/>
          <w:sz w:val="24"/>
          <w:szCs w:val="24"/>
          <w:lang w:val="en-US"/>
        </w:rPr>
        <w:t>of</w:t>
      </w:r>
      <w:r w:rsidRPr="00C313EF">
        <w:rPr>
          <w:rFonts w:ascii="Times New Roman" w:hAnsi="Times New Roman" w:cs="Times New Roman"/>
          <w:spacing w:val="22"/>
          <w:sz w:val="24"/>
          <w:szCs w:val="24"/>
          <w:lang w:val="en-US"/>
        </w:rPr>
        <w:t xml:space="preserve"> </w:t>
      </w:r>
      <w:r w:rsidRPr="00C313EF">
        <w:rPr>
          <w:rFonts w:ascii="Times New Roman" w:hAnsi="Times New Roman" w:cs="Times New Roman"/>
          <w:sz w:val="24"/>
          <w:szCs w:val="24"/>
          <w:lang w:val="en-US"/>
        </w:rPr>
        <w:t>the</w:t>
      </w:r>
      <w:r w:rsidRPr="00C313EF">
        <w:rPr>
          <w:rFonts w:ascii="Times New Roman" w:hAnsi="Times New Roman" w:cs="Times New Roman"/>
          <w:spacing w:val="19"/>
          <w:sz w:val="24"/>
          <w:szCs w:val="24"/>
          <w:lang w:val="en-US"/>
        </w:rPr>
        <w:t xml:space="preserve"> </w:t>
      </w:r>
      <w:r w:rsidRPr="00C313EF">
        <w:rPr>
          <w:rFonts w:ascii="Times New Roman" w:hAnsi="Times New Roman" w:cs="Times New Roman"/>
          <w:spacing w:val="-1"/>
          <w:sz w:val="24"/>
          <w:szCs w:val="24"/>
          <w:lang w:val="en-US"/>
        </w:rPr>
        <w:t>latest</w:t>
      </w:r>
      <w:r w:rsidRPr="00C313EF">
        <w:rPr>
          <w:rFonts w:ascii="Times New Roman" w:hAnsi="Times New Roman" w:cs="Times New Roman"/>
          <w:spacing w:val="22"/>
          <w:sz w:val="24"/>
          <w:szCs w:val="24"/>
          <w:lang w:val="en-US"/>
        </w:rPr>
        <w:t xml:space="preserve"> </w:t>
      </w:r>
      <w:r w:rsidRPr="00C313EF">
        <w:rPr>
          <w:rFonts w:ascii="Times New Roman" w:hAnsi="Times New Roman" w:cs="Times New Roman"/>
          <w:spacing w:val="-1"/>
          <w:sz w:val="24"/>
          <w:szCs w:val="24"/>
          <w:lang w:val="en-US"/>
        </w:rPr>
        <w:t>contributions</w:t>
      </w:r>
      <w:r w:rsidRPr="00C313EF">
        <w:rPr>
          <w:rFonts w:ascii="Times New Roman" w:hAnsi="Times New Roman" w:cs="Times New Roman"/>
          <w:spacing w:val="22"/>
          <w:sz w:val="24"/>
          <w:szCs w:val="24"/>
          <w:lang w:val="en-US"/>
        </w:rPr>
        <w:t xml:space="preserve"> </w:t>
      </w:r>
      <w:r w:rsidRPr="00C313EF">
        <w:rPr>
          <w:rFonts w:ascii="Times New Roman" w:hAnsi="Times New Roman" w:cs="Times New Roman"/>
          <w:sz w:val="24"/>
          <w:szCs w:val="24"/>
          <w:lang w:val="en-US"/>
        </w:rPr>
        <w:t>to</w:t>
      </w:r>
      <w:r w:rsidRPr="00C313EF">
        <w:rPr>
          <w:rFonts w:ascii="Times New Roman" w:hAnsi="Times New Roman" w:cs="Times New Roman"/>
          <w:spacing w:val="30"/>
          <w:sz w:val="24"/>
          <w:szCs w:val="24"/>
          <w:lang w:val="en-US"/>
        </w:rPr>
        <w:t xml:space="preserve"> </w:t>
      </w:r>
      <w:r w:rsidRPr="00C313EF">
        <w:rPr>
          <w:rFonts w:ascii="Times New Roman" w:hAnsi="Times New Roman" w:cs="Times New Roman"/>
          <w:sz w:val="24"/>
          <w:szCs w:val="24"/>
          <w:lang w:val="en-US"/>
        </w:rPr>
        <w:t>this</w:t>
      </w:r>
      <w:r w:rsidRPr="00C313EF">
        <w:rPr>
          <w:rFonts w:ascii="Times New Roman" w:hAnsi="Times New Roman" w:cs="Times New Roman"/>
          <w:spacing w:val="19"/>
          <w:sz w:val="24"/>
          <w:szCs w:val="24"/>
          <w:lang w:val="en-US"/>
        </w:rPr>
        <w:t xml:space="preserve"> </w:t>
      </w:r>
      <w:r w:rsidRPr="00C313EF">
        <w:rPr>
          <w:rFonts w:ascii="Times New Roman" w:hAnsi="Times New Roman" w:cs="Times New Roman"/>
          <w:spacing w:val="-1"/>
          <w:sz w:val="24"/>
          <w:szCs w:val="24"/>
          <w:lang w:val="en-US"/>
        </w:rPr>
        <w:t>topic.</w:t>
      </w:r>
      <w:r w:rsidRPr="00C313EF">
        <w:rPr>
          <w:rFonts w:ascii="Times New Roman" w:hAnsi="Times New Roman" w:cs="Times New Roman"/>
          <w:spacing w:val="37"/>
          <w:sz w:val="24"/>
          <w:szCs w:val="24"/>
          <w:lang w:val="en-US"/>
        </w:rPr>
        <w:t xml:space="preserve"> </w:t>
      </w:r>
      <w:r w:rsidRPr="00C313EF">
        <w:rPr>
          <w:rFonts w:ascii="Times New Roman" w:hAnsi="Times New Roman" w:cs="Times New Roman"/>
          <w:spacing w:val="-1"/>
          <w:sz w:val="24"/>
          <w:szCs w:val="24"/>
          <w:lang w:val="en-US"/>
        </w:rPr>
        <w:t>Proposals</w:t>
      </w:r>
      <w:r w:rsidRPr="00C313EF">
        <w:rPr>
          <w:rFonts w:ascii="Times New Roman" w:hAnsi="Times New Roman" w:cs="Times New Roman"/>
          <w:spacing w:val="31"/>
          <w:sz w:val="24"/>
          <w:szCs w:val="24"/>
          <w:lang w:val="en-US"/>
        </w:rPr>
        <w:t xml:space="preserve"> </w:t>
      </w:r>
      <w:r w:rsidRPr="00C313EF">
        <w:rPr>
          <w:rFonts w:ascii="Times New Roman" w:hAnsi="Times New Roman" w:cs="Times New Roman"/>
          <w:sz w:val="24"/>
          <w:szCs w:val="24"/>
          <w:lang w:val="en-US"/>
        </w:rPr>
        <w:t>from</w:t>
      </w:r>
      <w:r w:rsidRPr="00C313EF">
        <w:rPr>
          <w:rFonts w:ascii="Times New Roman" w:hAnsi="Times New Roman" w:cs="Times New Roman"/>
          <w:spacing w:val="30"/>
          <w:sz w:val="24"/>
          <w:szCs w:val="24"/>
          <w:lang w:val="en-US"/>
        </w:rPr>
        <w:t xml:space="preserve"> </w:t>
      </w:r>
      <w:r w:rsidRPr="00C313EF">
        <w:rPr>
          <w:rFonts w:ascii="Times New Roman" w:hAnsi="Times New Roman" w:cs="Times New Roman"/>
          <w:spacing w:val="-1"/>
          <w:sz w:val="24"/>
          <w:szCs w:val="24"/>
          <w:lang w:val="en-US"/>
        </w:rPr>
        <w:t>different</w:t>
      </w:r>
      <w:r w:rsidRPr="00C313EF">
        <w:rPr>
          <w:rFonts w:ascii="Times New Roman" w:hAnsi="Times New Roman" w:cs="Times New Roman"/>
          <w:spacing w:val="32"/>
          <w:sz w:val="24"/>
          <w:szCs w:val="24"/>
          <w:lang w:val="en-US"/>
        </w:rPr>
        <w:t xml:space="preserve"> </w:t>
      </w:r>
      <w:r w:rsidRPr="00C313EF">
        <w:rPr>
          <w:rFonts w:ascii="Times New Roman" w:hAnsi="Times New Roman" w:cs="Times New Roman"/>
          <w:spacing w:val="-1"/>
          <w:sz w:val="24"/>
          <w:szCs w:val="24"/>
          <w:lang w:val="en-US"/>
        </w:rPr>
        <w:t>analytical</w:t>
      </w:r>
      <w:r w:rsidRPr="00C313EF">
        <w:rPr>
          <w:rFonts w:ascii="Times New Roman" w:hAnsi="Times New Roman" w:cs="Times New Roman"/>
          <w:spacing w:val="32"/>
          <w:sz w:val="24"/>
          <w:szCs w:val="24"/>
          <w:lang w:val="en-US"/>
        </w:rPr>
        <w:t xml:space="preserve"> </w:t>
      </w:r>
      <w:r w:rsidRPr="00C313EF">
        <w:rPr>
          <w:rFonts w:ascii="Times New Roman" w:hAnsi="Times New Roman" w:cs="Times New Roman"/>
          <w:spacing w:val="-1"/>
          <w:sz w:val="24"/>
          <w:szCs w:val="24"/>
          <w:lang w:val="en-US"/>
        </w:rPr>
        <w:t>approaches</w:t>
      </w:r>
      <w:r w:rsidRPr="00C313EF">
        <w:rPr>
          <w:rFonts w:ascii="Times New Roman" w:hAnsi="Times New Roman" w:cs="Times New Roman"/>
          <w:spacing w:val="32"/>
          <w:sz w:val="24"/>
          <w:szCs w:val="24"/>
          <w:lang w:val="en-US"/>
        </w:rPr>
        <w:t xml:space="preserve"> </w:t>
      </w:r>
      <w:r w:rsidRPr="00C313EF">
        <w:rPr>
          <w:rFonts w:ascii="Times New Roman" w:hAnsi="Times New Roman" w:cs="Times New Roman"/>
          <w:sz w:val="24"/>
          <w:szCs w:val="24"/>
          <w:lang w:val="en-US"/>
        </w:rPr>
        <w:t>are</w:t>
      </w:r>
      <w:r w:rsidRPr="00C313EF">
        <w:rPr>
          <w:rFonts w:ascii="Times New Roman" w:hAnsi="Times New Roman" w:cs="Times New Roman"/>
          <w:spacing w:val="31"/>
          <w:sz w:val="24"/>
          <w:szCs w:val="24"/>
          <w:lang w:val="en-US"/>
        </w:rPr>
        <w:t xml:space="preserve"> </w:t>
      </w:r>
      <w:r w:rsidRPr="00C313EF">
        <w:rPr>
          <w:rFonts w:ascii="Times New Roman" w:hAnsi="Times New Roman" w:cs="Times New Roman"/>
          <w:spacing w:val="-1"/>
          <w:sz w:val="24"/>
          <w:szCs w:val="24"/>
          <w:lang w:val="en-US"/>
        </w:rPr>
        <w:t>welcome.</w:t>
      </w:r>
      <w:r w:rsidRPr="00C313EF">
        <w:rPr>
          <w:rFonts w:ascii="Times New Roman" w:hAnsi="Times New Roman" w:cs="Times New Roman"/>
          <w:spacing w:val="34"/>
          <w:sz w:val="24"/>
          <w:szCs w:val="24"/>
          <w:lang w:val="en-US"/>
        </w:rPr>
        <w:t xml:space="preserve"> </w:t>
      </w:r>
      <w:r w:rsidRPr="00C313EF">
        <w:rPr>
          <w:rFonts w:ascii="Times New Roman" w:hAnsi="Times New Roman" w:cs="Times New Roman"/>
          <w:spacing w:val="-1"/>
          <w:sz w:val="24"/>
          <w:szCs w:val="24"/>
          <w:lang w:val="en-US"/>
        </w:rPr>
        <w:t>These</w:t>
      </w:r>
      <w:r w:rsidRPr="00C313EF">
        <w:rPr>
          <w:rFonts w:ascii="Times New Roman" w:hAnsi="Times New Roman" w:cs="Times New Roman"/>
          <w:spacing w:val="31"/>
          <w:sz w:val="24"/>
          <w:szCs w:val="24"/>
          <w:lang w:val="en-US"/>
        </w:rPr>
        <w:t xml:space="preserve"> </w:t>
      </w:r>
      <w:r w:rsidRPr="00C313EF">
        <w:rPr>
          <w:rFonts w:ascii="Times New Roman" w:hAnsi="Times New Roman" w:cs="Times New Roman"/>
          <w:spacing w:val="-1"/>
          <w:sz w:val="24"/>
          <w:szCs w:val="24"/>
          <w:lang w:val="en-US"/>
        </w:rPr>
        <w:t>approaches</w:t>
      </w:r>
      <w:r w:rsidRPr="00C313EF">
        <w:rPr>
          <w:rFonts w:ascii="Times New Roman" w:hAnsi="Times New Roman" w:cs="Times New Roman"/>
          <w:spacing w:val="32"/>
          <w:sz w:val="24"/>
          <w:szCs w:val="24"/>
          <w:lang w:val="en-US"/>
        </w:rPr>
        <w:t xml:space="preserve"> </w:t>
      </w:r>
      <w:r w:rsidRPr="00C313EF">
        <w:rPr>
          <w:rFonts w:ascii="Times New Roman" w:hAnsi="Times New Roman" w:cs="Times New Roman"/>
          <w:spacing w:val="-1"/>
          <w:sz w:val="24"/>
          <w:szCs w:val="24"/>
          <w:lang w:val="en-US"/>
        </w:rPr>
        <w:t>might</w:t>
      </w:r>
      <w:r w:rsidRPr="00C313EF">
        <w:rPr>
          <w:rFonts w:ascii="Times New Roman" w:hAnsi="Times New Roman" w:cs="Times New Roman"/>
          <w:spacing w:val="16"/>
          <w:sz w:val="24"/>
          <w:szCs w:val="24"/>
          <w:lang w:val="en-US"/>
        </w:rPr>
        <w:t xml:space="preserve"> </w:t>
      </w:r>
      <w:r w:rsidRPr="00C313EF">
        <w:rPr>
          <w:rFonts w:ascii="Times New Roman" w:hAnsi="Times New Roman" w:cs="Times New Roman"/>
          <w:spacing w:val="-1"/>
          <w:sz w:val="24"/>
          <w:szCs w:val="24"/>
          <w:lang w:val="en-US"/>
        </w:rPr>
        <w:t>include</w:t>
      </w:r>
      <w:r w:rsidRPr="00C313EF">
        <w:rPr>
          <w:rFonts w:ascii="Times New Roman" w:hAnsi="Times New Roman" w:cs="Times New Roman"/>
          <w:spacing w:val="19"/>
          <w:sz w:val="24"/>
          <w:szCs w:val="24"/>
          <w:lang w:val="en-US"/>
        </w:rPr>
        <w:t xml:space="preserve"> </w:t>
      </w:r>
      <w:r w:rsidRPr="00C313EF">
        <w:rPr>
          <w:rFonts w:ascii="Times New Roman" w:hAnsi="Times New Roman" w:cs="Times New Roman"/>
          <w:spacing w:val="-1"/>
          <w:sz w:val="24"/>
          <w:szCs w:val="24"/>
          <w:lang w:val="en-US"/>
        </w:rPr>
        <w:t>computer-mediated</w:t>
      </w:r>
      <w:r w:rsidRPr="00C313EF">
        <w:rPr>
          <w:rFonts w:ascii="Times New Roman" w:hAnsi="Times New Roman" w:cs="Times New Roman"/>
          <w:spacing w:val="28"/>
          <w:sz w:val="24"/>
          <w:szCs w:val="24"/>
          <w:lang w:val="en-US"/>
        </w:rPr>
        <w:t xml:space="preserve"> </w:t>
      </w:r>
      <w:r w:rsidRPr="00C313EF">
        <w:rPr>
          <w:rFonts w:ascii="Times New Roman" w:hAnsi="Times New Roman" w:cs="Times New Roman"/>
          <w:spacing w:val="-1"/>
          <w:sz w:val="24"/>
          <w:szCs w:val="24"/>
          <w:lang w:val="en-US"/>
        </w:rPr>
        <w:t>discourse</w:t>
      </w:r>
      <w:r w:rsidRPr="00C313EF">
        <w:rPr>
          <w:rFonts w:ascii="Times New Roman" w:hAnsi="Times New Roman" w:cs="Times New Roman"/>
          <w:spacing w:val="29"/>
          <w:sz w:val="24"/>
          <w:szCs w:val="24"/>
          <w:lang w:val="en-US"/>
        </w:rPr>
        <w:t xml:space="preserve"> </w:t>
      </w:r>
      <w:r w:rsidRPr="00C313EF">
        <w:rPr>
          <w:rFonts w:ascii="Times New Roman" w:hAnsi="Times New Roman" w:cs="Times New Roman"/>
          <w:spacing w:val="-1"/>
          <w:sz w:val="24"/>
          <w:szCs w:val="24"/>
          <w:lang w:val="en-US"/>
        </w:rPr>
        <w:t>analysis, pragmatics, intercultural</w:t>
      </w:r>
      <w:r w:rsidRPr="00C313EF">
        <w:rPr>
          <w:rFonts w:ascii="Times New Roman" w:hAnsi="Times New Roman" w:cs="Times New Roman"/>
          <w:spacing w:val="20"/>
          <w:sz w:val="24"/>
          <w:szCs w:val="24"/>
          <w:lang w:val="en-US"/>
        </w:rPr>
        <w:t xml:space="preserve"> </w:t>
      </w:r>
      <w:r w:rsidRPr="00C313EF">
        <w:rPr>
          <w:rFonts w:ascii="Times New Roman" w:hAnsi="Times New Roman" w:cs="Times New Roman"/>
          <w:spacing w:val="-1"/>
          <w:sz w:val="24"/>
          <w:szCs w:val="24"/>
          <w:lang w:val="en-US"/>
        </w:rPr>
        <w:t>rhetoric, genre-based</w:t>
      </w:r>
      <w:r w:rsidRPr="00C313EF">
        <w:rPr>
          <w:rFonts w:ascii="Times New Roman" w:hAnsi="Times New Roman" w:cs="Times New Roman"/>
          <w:spacing w:val="19"/>
          <w:sz w:val="24"/>
          <w:szCs w:val="24"/>
          <w:lang w:val="en-US"/>
        </w:rPr>
        <w:t xml:space="preserve"> </w:t>
      </w:r>
      <w:r w:rsidRPr="00C313EF">
        <w:rPr>
          <w:rFonts w:ascii="Times New Roman" w:hAnsi="Times New Roman" w:cs="Times New Roman"/>
          <w:spacing w:val="-1"/>
          <w:sz w:val="24"/>
          <w:szCs w:val="24"/>
          <w:lang w:val="en-US"/>
        </w:rPr>
        <w:t>analysis,</w:t>
      </w:r>
      <w:r w:rsidRPr="00C313EF">
        <w:rPr>
          <w:rFonts w:ascii="Times New Roman" w:hAnsi="Times New Roman" w:cs="Times New Roman"/>
          <w:spacing w:val="19"/>
          <w:sz w:val="24"/>
          <w:szCs w:val="24"/>
          <w:lang w:val="en-US"/>
        </w:rPr>
        <w:t xml:space="preserve"> </w:t>
      </w:r>
      <w:r w:rsidRPr="00C313EF">
        <w:rPr>
          <w:rFonts w:ascii="Times New Roman" w:hAnsi="Times New Roman" w:cs="Times New Roman"/>
          <w:spacing w:val="-1"/>
          <w:sz w:val="24"/>
          <w:szCs w:val="24"/>
          <w:lang w:val="en-US"/>
        </w:rPr>
        <w:t>corpus</w:t>
      </w:r>
      <w:r w:rsidRPr="00C313EF">
        <w:rPr>
          <w:rFonts w:ascii="Times New Roman" w:hAnsi="Times New Roman" w:cs="Times New Roman"/>
          <w:spacing w:val="19"/>
          <w:sz w:val="24"/>
          <w:szCs w:val="24"/>
          <w:lang w:val="en-US"/>
        </w:rPr>
        <w:t xml:space="preserve"> </w:t>
      </w:r>
      <w:r w:rsidRPr="00C313EF">
        <w:rPr>
          <w:rFonts w:ascii="Times New Roman" w:hAnsi="Times New Roman" w:cs="Times New Roman"/>
          <w:spacing w:val="-1"/>
          <w:sz w:val="24"/>
          <w:szCs w:val="24"/>
          <w:lang w:val="en-US"/>
        </w:rPr>
        <w:t>studies or</w:t>
      </w:r>
      <w:r w:rsidRPr="00C313EF">
        <w:rPr>
          <w:rFonts w:ascii="Times New Roman" w:hAnsi="Times New Roman" w:cs="Times New Roman"/>
          <w:spacing w:val="24"/>
          <w:sz w:val="24"/>
          <w:szCs w:val="24"/>
          <w:lang w:val="en-US"/>
        </w:rPr>
        <w:t xml:space="preserve"> </w:t>
      </w:r>
      <w:r w:rsidRPr="00C313EF">
        <w:rPr>
          <w:rFonts w:ascii="Times New Roman" w:hAnsi="Times New Roman" w:cs="Times New Roman"/>
          <w:spacing w:val="-1"/>
          <w:sz w:val="24"/>
          <w:szCs w:val="24"/>
          <w:lang w:val="en-US"/>
        </w:rPr>
        <w:t>multimodality.</w:t>
      </w:r>
      <w:r w:rsidRPr="00C313EF">
        <w:rPr>
          <w:rFonts w:ascii="Times New Roman" w:hAnsi="Times New Roman" w:cs="Times New Roman"/>
          <w:spacing w:val="31"/>
          <w:sz w:val="24"/>
          <w:szCs w:val="24"/>
          <w:lang w:val="en-US"/>
        </w:rPr>
        <w:t xml:space="preserve"> </w:t>
      </w:r>
      <w:r w:rsidRPr="00C313EF">
        <w:rPr>
          <w:rFonts w:ascii="Times New Roman" w:hAnsi="Times New Roman" w:cs="Times New Roman"/>
          <w:sz w:val="24"/>
          <w:szCs w:val="24"/>
        </w:rPr>
        <w:t>The</w:t>
      </w:r>
      <w:r w:rsidRPr="00C313EF">
        <w:rPr>
          <w:rFonts w:ascii="Times New Roman" w:hAnsi="Times New Roman" w:cs="Times New Roman"/>
          <w:spacing w:val="26"/>
          <w:sz w:val="24"/>
          <w:szCs w:val="24"/>
        </w:rPr>
        <w:t xml:space="preserve"> </w:t>
      </w:r>
      <w:proofErr w:type="spellStart"/>
      <w:r w:rsidRPr="00C313EF">
        <w:rPr>
          <w:rFonts w:ascii="Times New Roman" w:hAnsi="Times New Roman" w:cs="Times New Roman"/>
          <w:spacing w:val="-1"/>
          <w:sz w:val="24"/>
          <w:szCs w:val="24"/>
        </w:rPr>
        <w:t>following</w:t>
      </w:r>
      <w:proofErr w:type="spellEnd"/>
      <w:r w:rsidRPr="00C313EF">
        <w:rPr>
          <w:rFonts w:ascii="Times New Roman" w:hAnsi="Times New Roman" w:cs="Times New Roman"/>
          <w:spacing w:val="26"/>
          <w:sz w:val="24"/>
          <w:szCs w:val="24"/>
        </w:rPr>
        <w:t xml:space="preserve"> </w:t>
      </w:r>
      <w:proofErr w:type="spellStart"/>
      <w:r w:rsidRPr="00C313EF">
        <w:rPr>
          <w:rFonts w:ascii="Times New Roman" w:hAnsi="Times New Roman" w:cs="Times New Roman"/>
          <w:spacing w:val="-1"/>
          <w:sz w:val="24"/>
          <w:szCs w:val="24"/>
        </w:rPr>
        <w:t>topics</w:t>
      </w:r>
      <w:proofErr w:type="spellEnd"/>
      <w:r w:rsidRPr="00C313EF">
        <w:rPr>
          <w:rFonts w:ascii="Times New Roman" w:hAnsi="Times New Roman" w:cs="Times New Roman"/>
          <w:spacing w:val="29"/>
          <w:sz w:val="24"/>
          <w:szCs w:val="24"/>
        </w:rPr>
        <w:t xml:space="preserve"> </w:t>
      </w:r>
      <w:proofErr w:type="spellStart"/>
      <w:r w:rsidRPr="00C313EF">
        <w:rPr>
          <w:rFonts w:ascii="Times New Roman" w:hAnsi="Times New Roman" w:cs="Times New Roman"/>
          <w:spacing w:val="-2"/>
          <w:sz w:val="24"/>
          <w:szCs w:val="24"/>
        </w:rPr>
        <w:t>may</w:t>
      </w:r>
      <w:proofErr w:type="spellEnd"/>
      <w:r w:rsidRPr="00C313EF">
        <w:rPr>
          <w:rFonts w:ascii="Times New Roman" w:hAnsi="Times New Roman" w:cs="Times New Roman"/>
          <w:spacing w:val="77"/>
          <w:sz w:val="24"/>
          <w:szCs w:val="24"/>
        </w:rPr>
        <w:t xml:space="preserve"> </w:t>
      </w:r>
      <w:proofErr w:type="spellStart"/>
      <w:r w:rsidRPr="00C313EF">
        <w:rPr>
          <w:rFonts w:ascii="Times New Roman" w:hAnsi="Times New Roman" w:cs="Times New Roman"/>
          <w:sz w:val="24"/>
          <w:szCs w:val="24"/>
        </w:rPr>
        <w:t>be</w:t>
      </w:r>
      <w:proofErr w:type="spellEnd"/>
      <w:r w:rsidRPr="00C313EF">
        <w:rPr>
          <w:rFonts w:ascii="Times New Roman" w:hAnsi="Times New Roman" w:cs="Times New Roman"/>
          <w:sz w:val="24"/>
          <w:szCs w:val="24"/>
        </w:rPr>
        <w:t xml:space="preserve"> </w:t>
      </w:r>
      <w:proofErr w:type="spellStart"/>
      <w:r w:rsidRPr="00C313EF">
        <w:rPr>
          <w:rFonts w:ascii="Times New Roman" w:hAnsi="Times New Roman" w:cs="Times New Roman"/>
          <w:spacing w:val="-1"/>
          <w:sz w:val="24"/>
          <w:szCs w:val="24"/>
        </w:rPr>
        <w:t>addressed</w:t>
      </w:r>
      <w:proofErr w:type="spellEnd"/>
      <w:r w:rsidRPr="00C313EF">
        <w:rPr>
          <w:rFonts w:ascii="Times New Roman" w:hAnsi="Times New Roman" w:cs="Times New Roman"/>
          <w:spacing w:val="-1"/>
          <w:sz w:val="24"/>
          <w:szCs w:val="24"/>
        </w:rPr>
        <w:t>:</w:t>
      </w:r>
    </w:p>
    <w:p w:rsidR="001C1F87" w:rsidRPr="00C313EF" w:rsidRDefault="001C1F87" w:rsidP="001C1F87">
      <w:pPr>
        <w:autoSpaceDE w:val="0"/>
        <w:autoSpaceDN w:val="0"/>
        <w:adjustRightInd w:val="0"/>
        <w:spacing w:after="0" w:line="240" w:lineRule="auto"/>
        <w:ind w:right="-6"/>
        <w:contextualSpacing/>
        <w:jc w:val="both"/>
        <w:rPr>
          <w:rFonts w:ascii="Times New Roman" w:eastAsiaTheme="minorEastAsia" w:hAnsi="Times New Roman" w:cs="Times New Roman"/>
          <w:spacing w:val="-1"/>
          <w:sz w:val="24"/>
          <w:szCs w:val="24"/>
          <w:lang w:val="en-US" w:eastAsia="es-ES"/>
        </w:rPr>
      </w:pPr>
    </w:p>
    <w:p w:rsidR="001C1F87" w:rsidRPr="00C313EF" w:rsidRDefault="001C1F87" w:rsidP="001C1F87">
      <w:pPr>
        <w:pStyle w:val="Textkrper"/>
        <w:numPr>
          <w:ilvl w:val="0"/>
          <w:numId w:val="1"/>
        </w:numPr>
        <w:kinsoku w:val="0"/>
        <w:overflowPunct w:val="0"/>
        <w:ind w:right="-7"/>
        <w:jc w:val="both"/>
        <w:rPr>
          <w:spacing w:val="-1"/>
          <w:sz w:val="24"/>
          <w:szCs w:val="24"/>
          <w:lang w:val="en-US"/>
        </w:rPr>
      </w:pPr>
      <w:proofErr w:type="gramStart"/>
      <w:r w:rsidRPr="00C313EF">
        <w:rPr>
          <w:spacing w:val="-1"/>
          <w:sz w:val="24"/>
          <w:szCs w:val="24"/>
          <w:lang w:val="en-US"/>
        </w:rPr>
        <w:t>Are digital genres in academic settings modelled</w:t>
      </w:r>
      <w:proofErr w:type="gramEnd"/>
      <w:r w:rsidRPr="00C313EF">
        <w:rPr>
          <w:spacing w:val="-1"/>
          <w:sz w:val="24"/>
          <w:szCs w:val="24"/>
          <w:lang w:val="en-US"/>
        </w:rPr>
        <w:t xml:space="preserve"> on traditional genres in paper format? </w:t>
      </w:r>
      <w:proofErr w:type="gramStart"/>
      <w:r w:rsidRPr="00C313EF">
        <w:rPr>
          <w:spacing w:val="-1"/>
          <w:sz w:val="24"/>
          <w:szCs w:val="24"/>
          <w:lang w:val="en-US"/>
        </w:rPr>
        <w:t>Or</w:t>
      </w:r>
      <w:proofErr w:type="gramEnd"/>
      <w:r w:rsidRPr="00C313EF">
        <w:rPr>
          <w:spacing w:val="-1"/>
          <w:sz w:val="24"/>
          <w:szCs w:val="24"/>
          <w:lang w:val="en-US"/>
        </w:rPr>
        <w:t>, rather, is the digital mode generating new genres? What are their rhetorical and discursive features?</w:t>
      </w:r>
    </w:p>
    <w:p w:rsidR="001C1F87" w:rsidRPr="00C313EF" w:rsidRDefault="001C1F87" w:rsidP="001C1F87">
      <w:pPr>
        <w:pStyle w:val="Textkrper"/>
        <w:numPr>
          <w:ilvl w:val="0"/>
          <w:numId w:val="1"/>
        </w:numPr>
        <w:kinsoku w:val="0"/>
        <w:overflowPunct w:val="0"/>
        <w:ind w:right="-7"/>
        <w:jc w:val="both"/>
        <w:rPr>
          <w:spacing w:val="-1"/>
          <w:sz w:val="24"/>
          <w:szCs w:val="24"/>
          <w:lang w:val="en-US"/>
        </w:rPr>
      </w:pPr>
      <w:r w:rsidRPr="00C313EF">
        <w:rPr>
          <w:spacing w:val="-1"/>
          <w:sz w:val="24"/>
          <w:szCs w:val="24"/>
          <w:lang w:val="en-US"/>
        </w:rPr>
        <w:t xml:space="preserve">How is identity constructed and </w:t>
      </w:r>
      <w:proofErr w:type="gramStart"/>
      <w:r w:rsidRPr="00C313EF">
        <w:rPr>
          <w:spacing w:val="-1"/>
          <w:sz w:val="24"/>
          <w:szCs w:val="24"/>
          <w:lang w:val="en-US"/>
        </w:rPr>
        <w:t>represented</w:t>
      </w:r>
      <w:proofErr w:type="gramEnd"/>
      <w:r w:rsidRPr="00C313EF">
        <w:rPr>
          <w:spacing w:val="-1"/>
          <w:sz w:val="24"/>
          <w:szCs w:val="24"/>
          <w:lang w:val="en-US"/>
        </w:rPr>
        <w:t xml:space="preserve"> in digital academic discourse? </w:t>
      </w:r>
    </w:p>
    <w:p w:rsidR="001C1F87" w:rsidRPr="00C313EF" w:rsidRDefault="001C1F87" w:rsidP="001C1F87">
      <w:pPr>
        <w:pStyle w:val="Textkrper"/>
        <w:numPr>
          <w:ilvl w:val="0"/>
          <w:numId w:val="1"/>
        </w:numPr>
        <w:tabs>
          <w:tab w:val="left" w:pos="822"/>
        </w:tabs>
        <w:kinsoku w:val="0"/>
        <w:overflowPunct w:val="0"/>
        <w:spacing w:before="7" w:line="252" w:lineRule="exact"/>
        <w:ind w:right="-7"/>
        <w:rPr>
          <w:spacing w:val="-1"/>
          <w:sz w:val="24"/>
          <w:szCs w:val="24"/>
          <w:lang w:val="en-US"/>
        </w:rPr>
      </w:pPr>
      <w:r w:rsidRPr="00C313EF">
        <w:rPr>
          <w:spacing w:val="-1"/>
          <w:sz w:val="24"/>
          <w:szCs w:val="24"/>
          <w:lang w:val="en-US"/>
        </w:rPr>
        <w:t xml:space="preserve">In which ways has the use of English as a Lingua Franca in the academic world </w:t>
      </w:r>
      <w:proofErr w:type="gramStart"/>
      <w:r w:rsidRPr="00C313EF">
        <w:rPr>
          <w:spacing w:val="-1"/>
          <w:sz w:val="24"/>
          <w:szCs w:val="24"/>
          <w:lang w:val="en-US"/>
        </w:rPr>
        <w:t>been influenced</w:t>
      </w:r>
      <w:proofErr w:type="gramEnd"/>
      <w:r w:rsidRPr="00C313EF">
        <w:rPr>
          <w:spacing w:val="-1"/>
          <w:sz w:val="24"/>
          <w:szCs w:val="24"/>
          <w:lang w:val="en-US"/>
        </w:rPr>
        <w:t xml:space="preserve"> by the use of digital platforms? To what extent do culture and discipline affect the shaping of academic web-mediated discourse?</w:t>
      </w:r>
    </w:p>
    <w:p w:rsidR="001C1F87" w:rsidRPr="00C313EF" w:rsidRDefault="001C1F87" w:rsidP="001C1F87">
      <w:pPr>
        <w:pStyle w:val="Textkrper"/>
        <w:numPr>
          <w:ilvl w:val="0"/>
          <w:numId w:val="1"/>
        </w:numPr>
        <w:tabs>
          <w:tab w:val="left" w:pos="822"/>
        </w:tabs>
        <w:kinsoku w:val="0"/>
        <w:overflowPunct w:val="0"/>
        <w:spacing w:before="7" w:line="252" w:lineRule="exact"/>
        <w:ind w:right="-7"/>
        <w:rPr>
          <w:spacing w:val="-1"/>
          <w:sz w:val="24"/>
          <w:szCs w:val="24"/>
          <w:lang w:val="en-US"/>
        </w:rPr>
      </w:pPr>
      <w:r w:rsidRPr="00C313EF">
        <w:rPr>
          <w:spacing w:val="-1"/>
          <w:sz w:val="24"/>
          <w:szCs w:val="24"/>
          <w:lang w:val="en-US"/>
        </w:rPr>
        <w:t>How do verbal</w:t>
      </w:r>
      <w:r w:rsidRPr="00C313EF">
        <w:rPr>
          <w:spacing w:val="1"/>
          <w:sz w:val="24"/>
          <w:szCs w:val="24"/>
          <w:lang w:val="en-US"/>
        </w:rPr>
        <w:t xml:space="preserve"> </w:t>
      </w:r>
      <w:r w:rsidRPr="00C313EF">
        <w:rPr>
          <w:spacing w:val="-1"/>
          <w:sz w:val="24"/>
          <w:szCs w:val="24"/>
          <w:lang w:val="en-US"/>
        </w:rPr>
        <w:t>and</w:t>
      </w:r>
      <w:r w:rsidRPr="00C313EF">
        <w:rPr>
          <w:sz w:val="24"/>
          <w:szCs w:val="24"/>
          <w:lang w:val="en-US"/>
        </w:rPr>
        <w:t xml:space="preserve"> </w:t>
      </w:r>
      <w:r w:rsidRPr="00C313EF">
        <w:rPr>
          <w:spacing w:val="-1"/>
          <w:sz w:val="24"/>
          <w:szCs w:val="24"/>
          <w:lang w:val="en-US"/>
        </w:rPr>
        <w:t>visual</w:t>
      </w:r>
      <w:r w:rsidRPr="00C313EF">
        <w:rPr>
          <w:spacing w:val="1"/>
          <w:sz w:val="24"/>
          <w:szCs w:val="24"/>
          <w:lang w:val="en-US"/>
        </w:rPr>
        <w:t xml:space="preserve"> </w:t>
      </w:r>
      <w:r w:rsidRPr="00C313EF">
        <w:rPr>
          <w:spacing w:val="-1"/>
          <w:sz w:val="24"/>
          <w:szCs w:val="24"/>
          <w:lang w:val="en-US"/>
        </w:rPr>
        <w:t xml:space="preserve">modes interact </w:t>
      </w:r>
      <w:r w:rsidRPr="00C313EF">
        <w:rPr>
          <w:sz w:val="24"/>
          <w:szCs w:val="24"/>
          <w:lang w:val="en-US"/>
        </w:rPr>
        <w:t xml:space="preserve">in </w:t>
      </w:r>
      <w:r w:rsidRPr="00C313EF">
        <w:rPr>
          <w:spacing w:val="-1"/>
          <w:sz w:val="24"/>
          <w:szCs w:val="24"/>
          <w:lang w:val="en-US"/>
        </w:rPr>
        <w:t>academic</w:t>
      </w:r>
      <w:r w:rsidRPr="00C313EF">
        <w:rPr>
          <w:spacing w:val="-2"/>
          <w:sz w:val="24"/>
          <w:szCs w:val="24"/>
          <w:lang w:val="en-US"/>
        </w:rPr>
        <w:t xml:space="preserve"> digital</w:t>
      </w:r>
      <w:r w:rsidRPr="00C313EF">
        <w:rPr>
          <w:spacing w:val="1"/>
          <w:sz w:val="24"/>
          <w:szCs w:val="24"/>
          <w:lang w:val="en-US"/>
        </w:rPr>
        <w:t xml:space="preserve"> </w:t>
      </w:r>
      <w:r w:rsidRPr="00C313EF">
        <w:rPr>
          <w:spacing w:val="-1"/>
          <w:sz w:val="24"/>
          <w:szCs w:val="24"/>
          <w:lang w:val="en-US"/>
        </w:rPr>
        <w:t xml:space="preserve">contexts? Which new methods of approaching discourse </w:t>
      </w:r>
      <w:proofErr w:type="gramStart"/>
      <w:r w:rsidRPr="00C313EF">
        <w:rPr>
          <w:spacing w:val="-1"/>
          <w:sz w:val="24"/>
          <w:szCs w:val="24"/>
          <w:lang w:val="en-US"/>
        </w:rPr>
        <w:t>are needed</w:t>
      </w:r>
      <w:proofErr w:type="gramEnd"/>
      <w:r w:rsidRPr="00C313EF">
        <w:rPr>
          <w:spacing w:val="-1"/>
          <w:sz w:val="24"/>
          <w:szCs w:val="24"/>
          <w:lang w:val="en-US"/>
        </w:rPr>
        <w:t xml:space="preserve"> to understand web-mediated texts?</w:t>
      </w:r>
    </w:p>
    <w:p w:rsidR="001C1F87" w:rsidRPr="00C313EF" w:rsidRDefault="001C1F87" w:rsidP="001C1F87">
      <w:pPr>
        <w:pStyle w:val="Textkrper"/>
        <w:tabs>
          <w:tab w:val="left" w:pos="822"/>
        </w:tabs>
        <w:kinsoku w:val="0"/>
        <w:overflowPunct w:val="0"/>
        <w:spacing w:before="7" w:line="252" w:lineRule="exact"/>
        <w:ind w:right="-7"/>
        <w:rPr>
          <w:spacing w:val="-1"/>
          <w:sz w:val="24"/>
          <w:szCs w:val="24"/>
          <w:lang w:val="en-US"/>
        </w:rPr>
      </w:pPr>
    </w:p>
    <w:p w:rsidR="001C1F87" w:rsidRPr="00C313EF" w:rsidRDefault="001C1F87" w:rsidP="001C1F87">
      <w:pPr>
        <w:rPr>
          <w:rFonts w:ascii="Times New Roman" w:hAnsi="Times New Roman" w:cs="Times New Roman"/>
          <w:sz w:val="24"/>
          <w:szCs w:val="24"/>
          <w:lang w:val="en-US"/>
        </w:rPr>
      </w:pPr>
      <w:r w:rsidRPr="00C313EF">
        <w:rPr>
          <w:rFonts w:ascii="Times New Roman" w:hAnsi="Times New Roman" w:cs="Times New Roman"/>
          <w:sz w:val="24"/>
          <w:szCs w:val="24"/>
          <w:lang w:val="en-GB"/>
        </w:rPr>
        <w:t xml:space="preserve">Detailed proposals (up to 800 words) for full essays (7,500 words), as well as all inquiries regarding this issue, </w:t>
      </w:r>
      <w:proofErr w:type="gramStart"/>
      <w:r w:rsidRPr="00C313EF">
        <w:rPr>
          <w:rFonts w:ascii="Times New Roman" w:hAnsi="Times New Roman" w:cs="Times New Roman"/>
          <w:sz w:val="24"/>
          <w:szCs w:val="24"/>
          <w:lang w:val="en-GB"/>
        </w:rPr>
        <w:t>should be sent</w:t>
      </w:r>
      <w:proofErr w:type="gramEnd"/>
      <w:r w:rsidRPr="00C313EF">
        <w:rPr>
          <w:rFonts w:ascii="Times New Roman" w:hAnsi="Times New Roman" w:cs="Times New Roman"/>
          <w:sz w:val="24"/>
          <w:szCs w:val="24"/>
          <w:lang w:val="en-GB"/>
        </w:rPr>
        <w:t xml:space="preserve"> to both editors </w:t>
      </w:r>
      <w:r w:rsidRPr="00C313EF">
        <w:rPr>
          <w:rFonts w:ascii="Times New Roman" w:hAnsi="Times New Roman" w:cs="Times New Roman"/>
          <w:b/>
          <w:sz w:val="24"/>
          <w:szCs w:val="24"/>
          <w:lang w:val="en-GB"/>
        </w:rPr>
        <w:t>by 31 December 2019</w:t>
      </w:r>
      <w:r w:rsidRPr="00C313EF">
        <w:rPr>
          <w:rFonts w:ascii="Times New Roman" w:hAnsi="Times New Roman" w:cs="Times New Roman"/>
          <w:sz w:val="24"/>
          <w:szCs w:val="24"/>
          <w:lang w:val="en-GB"/>
        </w:rPr>
        <w:t xml:space="preserve">: Rosa </w:t>
      </w:r>
      <w:proofErr w:type="spellStart"/>
      <w:r w:rsidRPr="00C313EF">
        <w:rPr>
          <w:rFonts w:ascii="Times New Roman" w:hAnsi="Times New Roman" w:cs="Times New Roman"/>
          <w:sz w:val="24"/>
          <w:szCs w:val="24"/>
          <w:lang w:val="en-GB"/>
        </w:rPr>
        <w:t>Lorés-Sanz</w:t>
      </w:r>
      <w:proofErr w:type="spellEnd"/>
      <w:r w:rsidRPr="00C313EF">
        <w:rPr>
          <w:rFonts w:ascii="Times New Roman" w:hAnsi="Times New Roman" w:cs="Times New Roman"/>
          <w:sz w:val="24"/>
          <w:szCs w:val="24"/>
          <w:lang w:val="en-GB"/>
        </w:rPr>
        <w:t xml:space="preserve"> </w:t>
      </w:r>
      <w:r w:rsidRPr="00C313EF">
        <w:rPr>
          <w:rFonts w:ascii="Times New Roman" w:hAnsi="Times New Roman" w:cs="Times New Roman"/>
          <w:sz w:val="24"/>
          <w:szCs w:val="24"/>
          <w:lang w:val="en-US"/>
        </w:rPr>
        <w:t>(</w:t>
      </w:r>
      <w:hyperlink r:id="rId5" w:history="1">
        <w:r w:rsidRPr="00C313EF">
          <w:rPr>
            <w:rStyle w:val="Hyperlink"/>
            <w:rFonts w:ascii="Times New Roman" w:hAnsi="Times New Roman" w:cs="Times New Roman"/>
            <w:sz w:val="24"/>
            <w:szCs w:val="24"/>
            <w:lang w:val="en-US"/>
          </w:rPr>
          <w:t>rlores@unizar.es</w:t>
        </w:r>
      </w:hyperlink>
      <w:r w:rsidRPr="00C313EF">
        <w:rPr>
          <w:rFonts w:ascii="Times New Roman" w:hAnsi="Times New Roman" w:cs="Times New Roman"/>
          <w:sz w:val="24"/>
          <w:szCs w:val="24"/>
          <w:lang w:val="en-US"/>
        </w:rPr>
        <w:t xml:space="preserve">) and Giuliana </w:t>
      </w:r>
      <w:proofErr w:type="spellStart"/>
      <w:r w:rsidRPr="00C313EF">
        <w:rPr>
          <w:rFonts w:ascii="Times New Roman" w:hAnsi="Times New Roman" w:cs="Times New Roman"/>
          <w:sz w:val="24"/>
          <w:szCs w:val="24"/>
          <w:lang w:val="en-US"/>
        </w:rPr>
        <w:t>Diani</w:t>
      </w:r>
      <w:proofErr w:type="spellEnd"/>
      <w:r w:rsidRPr="00C313EF">
        <w:rPr>
          <w:rFonts w:ascii="Times New Roman" w:hAnsi="Times New Roman" w:cs="Times New Roman"/>
          <w:sz w:val="24"/>
          <w:szCs w:val="24"/>
          <w:lang w:val="en-US"/>
        </w:rPr>
        <w:t xml:space="preserve"> (</w:t>
      </w:r>
      <w:hyperlink r:id="rId6" w:history="1">
        <w:r w:rsidR="00327F5A" w:rsidRPr="007C2983">
          <w:rPr>
            <w:rStyle w:val="Hyperlink"/>
            <w:rFonts w:ascii="Times New Roman" w:hAnsi="Times New Roman" w:cs="Times New Roman"/>
            <w:sz w:val="24"/>
            <w:szCs w:val="24"/>
            <w:lang w:val="en-US"/>
          </w:rPr>
          <w:t>giuliana.diani@unimore.it</w:t>
        </w:r>
      </w:hyperlink>
      <w:r w:rsidR="00327F5A">
        <w:rPr>
          <w:rFonts w:ascii="Times New Roman" w:hAnsi="Times New Roman" w:cs="Times New Roman"/>
          <w:sz w:val="24"/>
          <w:szCs w:val="24"/>
          <w:lang w:val="en-US"/>
        </w:rPr>
        <w:t>)</w:t>
      </w:r>
      <w:bookmarkStart w:id="0" w:name="_GoBack"/>
      <w:bookmarkEnd w:id="0"/>
      <w:r w:rsidRPr="00C313EF">
        <w:rPr>
          <w:rFonts w:ascii="Times New Roman" w:hAnsi="Times New Roman" w:cs="Times New Roman"/>
          <w:sz w:val="24"/>
          <w:szCs w:val="24"/>
          <w:lang w:val="en-US"/>
        </w:rPr>
        <w:t>.</w:t>
      </w:r>
    </w:p>
    <w:p w:rsidR="001C1F87" w:rsidRPr="001C1F87" w:rsidRDefault="001C1F87">
      <w:pPr>
        <w:rPr>
          <w:lang w:val="en-US"/>
        </w:rPr>
      </w:pPr>
    </w:p>
    <w:sectPr w:rsidR="001C1F87" w:rsidRPr="001C1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86" w:hanging="360"/>
      </w:pPr>
      <w:rPr>
        <w:rFonts w:ascii="Calibri" w:hAnsi="Calibri"/>
        <w:b w:val="0"/>
        <w:sz w:val="22"/>
      </w:rPr>
    </w:lvl>
    <w:lvl w:ilvl="1">
      <w:numFmt w:val="bullet"/>
      <w:lvlText w:val="•"/>
      <w:lvlJc w:val="left"/>
      <w:pPr>
        <w:ind w:left="1638" w:hanging="360"/>
      </w:pPr>
    </w:lvl>
    <w:lvl w:ilvl="2">
      <w:numFmt w:val="bullet"/>
      <w:lvlText w:val="•"/>
      <w:lvlJc w:val="left"/>
      <w:pPr>
        <w:ind w:left="2454" w:hanging="360"/>
      </w:pPr>
    </w:lvl>
    <w:lvl w:ilvl="3">
      <w:numFmt w:val="bullet"/>
      <w:lvlText w:val="•"/>
      <w:lvlJc w:val="left"/>
      <w:pPr>
        <w:ind w:left="3271" w:hanging="360"/>
      </w:pPr>
    </w:lvl>
    <w:lvl w:ilvl="4">
      <w:numFmt w:val="bullet"/>
      <w:lvlText w:val="•"/>
      <w:lvlJc w:val="left"/>
      <w:pPr>
        <w:ind w:left="4087" w:hanging="360"/>
      </w:pPr>
    </w:lvl>
    <w:lvl w:ilvl="5">
      <w:numFmt w:val="bullet"/>
      <w:lvlText w:val="•"/>
      <w:lvlJc w:val="left"/>
      <w:pPr>
        <w:ind w:left="4904" w:hanging="360"/>
      </w:pPr>
    </w:lvl>
    <w:lvl w:ilvl="6">
      <w:numFmt w:val="bullet"/>
      <w:lvlText w:val="•"/>
      <w:lvlJc w:val="left"/>
      <w:pPr>
        <w:ind w:left="5720" w:hanging="360"/>
      </w:pPr>
    </w:lvl>
    <w:lvl w:ilvl="7">
      <w:numFmt w:val="bullet"/>
      <w:lvlText w:val="•"/>
      <w:lvlJc w:val="left"/>
      <w:pPr>
        <w:ind w:left="6537" w:hanging="360"/>
      </w:pPr>
    </w:lvl>
    <w:lvl w:ilvl="8">
      <w:numFmt w:val="bullet"/>
      <w:lvlText w:val="•"/>
      <w:lvlJc w:val="left"/>
      <w:pPr>
        <w:ind w:left="735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B4"/>
    <w:rsid w:val="001464EB"/>
    <w:rsid w:val="001C1F87"/>
    <w:rsid w:val="00327F5A"/>
    <w:rsid w:val="006774B4"/>
    <w:rsid w:val="00777C22"/>
    <w:rsid w:val="00864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26EA"/>
  <w15:chartTrackingRefBased/>
  <w15:docId w15:val="{D82F340D-7E94-43B7-9C79-2B56EFEB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F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F87"/>
    <w:rPr>
      <w:color w:val="0000FF"/>
      <w:u w:val="single"/>
    </w:rPr>
  </w:style>
  <w:style w:type="paragraph" w:styleId="Textkrper">
    <w:name w:val="Body Text"/>
    <w:basedOn w:val="Standard"/>
    <w:link w:val="TextkrperZchn"/>
    <w:uiPriority w:val="1"/>
    <w:qFormat/>
    <w:rsid w:val="001C1F87"/>
    <w:pPr>
      <w:widowControl w:val="0"/>
      <w:autoSpaceDE w:val="0"/>
      <w:autoSpaceDN w:val="0"/>
      <w:adjustRightInd w:val="0"/>
      <w:spacing w:after="0" w:line="240" w:lineRule="auto"/>
      <w:ind w:left="822" w:hanging="360"/>
    </w:pPr>
    <w:rPr>
      <w:rFonts w:ascii="Times New Roman" w:eastAsiaTheme="minorEastAsia" w:hAnsi="Times New Roman" w:cs="Times New Roman"/>
      <w:lang w:val="es-ES" w:eastAsia="es-ES"/>
    </w:rPr>
  </w:style>
  <w:style w:type="character" w:customStyle="1" w:styleId="TextkrperZchn">
    <w:name w:val="Textkörper Zchn"/>
    <w:basedOn w:val="Absatz-Standardschriftart"/>
    <w:link w:val="Textkrper"/>
    <w:uiPriority w:val="1"/>
    <w:rsid w:val="001C1F87"/>
    <w:rPr>
      <w:rFonts w:ascii="Times New Roman" w:eastAsiaTheme="minorEastAsia"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uliana.diani@unimore.it" TargetMode="External"/><Relationship Id="rId5" Type="http://schemas.openxmlformats.org/officeDocument/2006/relationships/hyperlink" Target="mailto:rlores@uniza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3</cp:revision>
  <dcterms:created xsi:type="dcterms:W3CDTF">2019-05-15T11:41:00Z</dcterms:created>
  <dcterms:modified xsi:type="dcterms:W3CDTF">2019-05-15T11:43:00Z</dcterms:modified>
</cp:coreProperties>
</file>